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5B" w:rsidRDefault="00405A5B">
      <w:r>
        <w:t xml:space="preserve">EVENT PROGRAM </w:t>
      </w:r>
    </w:p>
    <w:p w:rsidR="00405A5B" w:rsidRDefault="00405A5B"/>
    <w:p w:rsidR="00E6239C" w:rsidRDefault="00E6239C">
      <w:r>
        <w:t>Page 1:</w:t>
      </w:r>
    </w:p>
    <w:p w:rsidR="00F91CFE" w:rsidRDefault="00E6239C">
      <w:r>
        <w:t>Patient No More: People with Disabilities Securing Civil Rights</w:t>
      </w:r>
    </w:p>
    <w:p w:rsidR="00E6239C" w:rsidRDefault="00E6239C">
      <w:r>
        <w:t>Exhibit Grand Opening</w:t>
      </w:r>
    </w:p>
    <w:p w:rsidR="00E6239C" w:rsidRDefault="00E6239C">
      <w:r>
        <w:t>Sunday, July 26, 2015, 2-4:30pm, Ed Roberts Campus</w:t>
      </w:r>
    </w:p>
    <w:p w:rsidR="00E6239C" w:rsidRDefault="00E6239C">
      <w:r>
        <w:t xml:space="preserve">Sponsored by the Paul K. </w:t>
      </w:r>
      <w:proofErr w:type="spellStart"/>
      <w:r>
        <w:t>Longmore</w:t>
      </w:r>
      <w:proofErr w:type="spellEnd"/>
      <w:r>
        <w:t xml:space="preserve"> Institute on Disability</w:t>
      </w:r>
    </w:p>
    <w:p w:rsidR="00E6239C" w:rsidRDefault="00E6239C">
      <w:r>
        <w:t>San Francisco State University</w:t>
      </w:r>
    </w:p>
    <w:p w:rsidR="00E6239C" w:rsidRDefault="00E6239C"/>
    <w:p w:rsidR="00E6239C" w:rsidRDefault="00E6239C">
      <w:r>
        <w:t xml:space="preserve">Page 2: </w:t>
      </w:r>
    </w:p>
    <w:p w:rsidR="00E6239C" w:rsidRDefault="00E6239C">
      <w:r>
        <w:t xml:space="preserve">Patient No More </w:t>
      </w:r>
      <w:r w:rsidR="00405A5B">
        <w:t>Dedication</w:t>
      </w:r>
    </w:p>
    <w:p w:rsidR="00E6239C" w:rsidRDefault="00E6239C">
      <w:r>
        <w:t xml:space="preserve">We proudly dedicate the “Patient No More” exhibit to: The participants of the 504 </w:t>
      </w:r>
      <w:proofErr w:type="gramStart"/>
      <w:r>
        <w:t>occupation</w:t>
      </w:r>
      <w:proofErr w:type="gramEnd"/>
      <w:r>
        <w:t xml:space="preserve"> in April 1977 and in memory of organizer Kitty Cone (1944 – 2015)</w:t>
      </w:r>
    </w:p>
    <w:p w:rsidR="00E6239C" w:rsidRDefault="00E6239C"/>
    <w:p w:rsidR="00E6239C" w:rsidRDefault="00E6239C">
      <w:r>
        <w:t xml:space="preserve">Photograph of Kitty Cone smiling with pride at victory rally about to speak into the microphone, a flower tucked into her bandana. Photograph courtesy of San Francisco Examiner Archive, Bancroft Library, University of California, Berkeley, </w:t>
      </w:r>
      <w:proofErr w:type="gramStart"/>
      <w:r>
        <w:t>April</w:t>
      </w:r>
      <w:proofErr w:type="gramEnd"/>
      <w:r>
        <w:t xml:space="preserve"> 1977. </w:t>
      </w:r>
    </w:p>
    <w:p w:rsidR="00E6239C" w:rsidRDefault="00E6239C"/>
    <w:p w:rsidR="00E6239C" w:rsidRDefault="00E6239C">
      <w:r>
        <w:t>Three additional</w:t>
      </w:r>
      <w:r w:rsidR="00405A5B">
        <w:t xml:space="preserve"> photographs by Anthony </w:t>
      </w:r>
      <w:proofErr w:type="spellStart"/>
      <w:r w:rsidR="00405A5B">
        <w:t>Tusler</w:t>
      </w:r>
      <w:proofErr w:type="spellEnd"/>
      <w:r w:rsidR="00405A5B">
        <w:t>:</w:t>
      </w:r>
    </w:p>
    <w:p w:rsidR="00E6239C" w:rsidRDefault="00E6239C">
      <w:r>
        <w:t xml:space="preserve">Photo 1: Outside the federal building, protesters march in a circle, a racially and disability diverse crowd. </w:t>
      </w:r>
    </w:p>
    <w:p w:rsidR="00E6239C" w:rsidRDefault="00E6239C"/>
    <w:p w:rsidR="00E6239C" w:rsidRDefault="00E6239C">
      <w:r>
        <w:t xml:space="preserve">Photo 2: A close-up of three protesters outside federal building. A prominent sign says “No More negotiations, sign 504” </w:t>
      </w:r>
    </w:p>
    <w:p w:rsidR="00E6239C" w:rsidRDefault="00E6239C"/>
    <w:p w:rsidR="00E6239C" w:rsidRDefault="00E6239C">
      <w:r>
        <w:t xml:space="preserve">Photo 3: Protesters outside the federal building with city hall in the background. Protester Steven Dias has a sign that reads “We Shall Overcome” on the back of his wheelchair. </w:t>
      </w:r>
    </w:p>
    <w:p w:rsidR="00E6239C" w:rsidRDefault="00E6239C"/>
    <w:p w:rsidR="00E6239C" w:rsidRDefault="00E6239C">
      <w:r>
        <w:t xml:space="preserve">Page 3: </w:t>
      </w:r>
    </w:p>
    <w:p w:rsidR="00E6239C" w:rsidRDefault="00E6239C">
      <w:r>
        <w:t>Grand Opening, Sunday, July 26, 2015, 2:00-4:30pm</w:t>
      </w:r>
    </w:p>
    <w:p w:rsidR="00E6239C" w:rsidRDefault="00E6239C">
      <w:r>
        <w:t>Program:</w:t>
      </w:r>
    </w:p>
    <w:p w:rsidR="00E6239C" w:rsidRDefault="00E6239C">
      <w:r>
        <w:t xml:space="preserve">Welcome and Opening Remarks: Catherine </w:t>
      </w:r>
      <w:proofErr w:type="spellStart"/>
      <w:r>
        <w:t>Kudlick</w:t>
      </w:r>
      <w:proofErr w:type="spellEnd"/>
      <w:r>
        <w:t xml:space="preserve">, Director, Paul K. </w:t>
      </w:r>
      <w:proofErr w:type="spellStart"/>
      <w:r>
        <w:t>Longmore</w:t>
      </w:r>
      <w:proofErr w:type="spellEnd"/>
      <w:r>
        <w:t xml:space="preserve"> Institute on Disability, San Francisco State University</w:t>
      </w:r>
    </w:p>
    <w:p w:rsidR="00E6239C" w:rsidRDefault="00E6239C">
      <w:r>
        <w:t>Brief Exhibit Video: “This is 504!”</w:t>
      </w:r>
    </w:p>
    <w:p w:rsidR="00E6239C" w:rsidRDefault="00E6239C">
      <w:r>
        <w:t xml:space="preserve">504 Protest Participants Commemoration: Ron Washington, 504 </w:t>
      </w:r>
      <w:proofErr w:type="gramStart"/>
      <w:r>
        <w:t>Participant</w:t>
      </w:r>
      <w:proofErr w:type="gramEnd"/>
    </w:p>
    <w:p w:rsidR="00E6239C" w:rsidRDefault="00E6239C">
      <w:r>
        <w:t>504 Protest Song: “Hold On,” Jeff Moyer, Songwriter and 504 Participant, see lyrics on page 5-6</w:t>
      </w:r>
    </w:p>
    <w:p w:rsidR="00012C95" w:rsidRDefault="00012C95">
      <w:r>
        <w:t xml:space="preserve">“Patient No More” Chants: Introduced by Dennis </w:t>
      </w:r>
      <w:proofErr w:type="spellStart"/>
      <w:r>
        <w:t>Billups</w:t>
      </w:r>
      <w:proofErr w:type="spellEnd"/>
      <w:r>
        <w:t>, with other 504 participants and members of the emerging generation of disabled activists</w:t>
      </w:r>
    </w:p>
    <w:p w:rsidR="00012C95" w:rsidRDefault="00012C95">
      <w:r>
        <w:t xml:space="preserve">Closing Remarks: Catherine </w:t>
      </w:r>
      <w:proofErr w:type="spellStart"/>
      <w:r>
        <w:t>Kudlick</w:t>
      </w:r>
      <w:proofErr w:type="spellEnd"/>
    </w:p>
    <w:p w:rsidR="00012C95" w:rsidRDefault="00012C95">
      <w:r>
        <w:t>Let’s be Patient No More: Time to visit the exhibit!</w:t>
      </w:r>
    </w:p>
    <w:p w:rsidR="00012C95" w:rsidRDefault="00012C95"/>
    <w:p w:rsidR="00012C95" w:rsidRDefault="00012C95">
      <w:r>
        <w:t xml:space="preserve">Page 4: </w:t>
      </w:r>
    </w:p>
    <w:p w:rsidR="00012C95" w:rsidRDefault="00012C95">
      <w:r>
        <w:t xml:space="preserve">Welcome! </w:t>
      </w:r>
    </w:p>
    <w:p w:rsidR="00012C95" w:rsidRDefault="00012C95">
      <w:r>
        <w:lastRenderedPageBreak/>
        <w:t xml:space="preserve">“Patient No More: People with Disabilities Securing Civil Rights” </w:t>
      </w:r>
    </w:p>
    <w:p w:rsidR="00012C95" w:rsidRDefault="00012C95">
      <w:r>
        <w:t xml:space="preserve">The “Patient No More” exhibit is the Paul K. </w:t>
      </w:r>
      <w:proofErr w:type="spellStart"/>
      <w:r>
        <w:t>Longmo</w:t>
      </w:r>
      <w:r w:rsidR="00405A5B">
        <w:t>r</w:t>
      </w:r>
      <w:bookmarkStart w:id="0" w:name="_GoBack"/>
      <w:bookmarkEnd w:id="0"/>
      <w:r>
        <w:t>e</w:t>
      </w:r>
      <w:proofErr w:type="spellEnd"/>
      <w:r>
        <w:t xml:space="preserve"> Institute on Disability’s “birthday card” to commemorate the Americans with Disabilities Act (ADA) at 25. It is also our “thank you” to the brave participants of the 504 </w:t>
      </w:r>
      <w:proofErr w:type="gramStart"/>
      <w:r>
        <w:t>occupation</w:t>
      </w:r>
      <w:proofErr w:type="gramEnd"/>
      <w:r>
        <w:t xml:space="preserve">. We hope you’ll enjoy our oral history interviews, interactive features, videos, and many photographs that tell the amazing story of the Bay Area’s major contribution to disability rights. </w:t>
      </w:r>
    </w:p>
    <w:p w:rsidR="00012C95" w:rsidRDefault="00012C95"/>
    <w:p w:rsidR="00012C95" w:rsidRDefault="00012C95">
      <w:r>
        <w:t>Our team:</w:t>
      </w:r>
    </w:p>
    <w:p w:rsidR="00012C95" w:rsidRDefault="00012C95">
      <w:r>
        <w:t xml:space="preserve">Catherine </w:t>
      </w:r>
      <w:proofErr w:type="spellStart"/>
      <w:r>
        <w:t>Kudlick</w:t>
      </w:r>
      <w:proofErr w:type="spellEnd"/>
      <w:r>
        <w:t xml:space="preserve">, Professor of History and Director, Paul K. </w:t>
      </w:r>
      <w:proofErr w:type="spellStart"/>
      <w:r>
        <w:t>Longmore</w:t>
      </w:r>
      <w:proofErr w:type="spellEnd"/>
      <w:r>
        <w:t xml:space="preserve"> Institute on Disability, San Francisco State University – content developer and project lead. </w:t>
      </w:r>
    </w:p>
    <w:p w:rsidR="00012C95" w:rsidRDefault="00012C95"/>
    <w:p w:rsidR="00012C95" w:rsidRDefault="00012C95">
      <w:r>
        <w:t xml:space="preserve">Emily Smith Beitiks, Associate Director, Paul K. </w:t>
      </w:r>
      <w:proofErr w:type="spellStart"/>
      <w:r>
        <w:t>Longmore</w:t>
      </w:r>
      <w:proofErr w:type="spellEnd"/>
      <w:r>
        <w:t xml:space="preserve"> Institute on Disability – content developer and project manager</w:t>
      </w:r>
    </w:p>
    <w:p w:rsidR="00012C95" w:rsidRDefault="00012C95"/>
    <w:p w:rsidR="00012C95" w:rsidRDefault="00012C95">
      <w:r>
        <w:t>Fran Osborne, SF State alumna – curator and designer</w:t>
      </w:r>
    </w:p>
    <w:p w:rsidR="00012C95" w:rsidRDefault="00012C95"/>
    <w:p w:rsidR="00012C95" w:rsidRDefault="00012C95">
      <w:proofErr w:type="spellStart"/>
      <w:r>
        <w:t>Sachi</w:t>
      </w:r>
      <w:proofErr w:type="spellEnd"/>
      <w:r>
        <w:t xml:space="preserve"> Cunningham, Assistant Professor of Journalism, San Francisco State University – rotunda videos</w:t>
      </w:r>
    </w:p>
    <w:p w:rsidR="00012C95" w:rsidRDefault="00012C95"/>
    <w:p w:rsidR="00012C95" w:rsidRDefault="00012C95">
      <w:r>
        <w:t>Hang Cheng, SF State alumnus – editor of atrium videos</w:t>
      </w:r>
    </w:p>
    <w:p w:rsidR="00012C95" w:rsidRDefault="00012C95"/>
    <w:p w:rsidR="00012C95" w:rsidRDefault="00012C95">
      <w:proofErr w:type="spellStart"/>
      <w:r>
        <w:t>Silvan</w:t>
      </w:r>
      <w:proofErr w:type="spellEnd"/>
      <w:r>
        <w:t xml:space="preserve"> Linn, Assistant Professor of Design and Industry, SF State – </w:t>
      </w:r>
      <w:proofErr w:type="spellStart"/>
      <w:r>
        <w:t>interactives</w:t>
      </w:r>
      <w:proofErr w:type="spellEnd"/>
      <w:r>
        <w:t xml:space="preserve"> designer</w:t>
      </w:r>
    </w:p>
    <w:p w:rsidR="00012C95" w:rsidRDefault="00012C95"/>
    <w:p w:rsidR="00012C95" w:rsidRDefault="00012C95">
      <w:proofErr w:type="spellStart"/>
      <w:r>
        <w:t>Pino</w:t>
      </w:r>
      <w:proofErr w:type="spellEnd"/>
      <w:r>
        <w:t xml:space="preserve"> </w:t>
      </w:r>
      <w:proofErr w:type="spellStart"/>
      <w:r>
        <w:t>Trogu</w:t>
      </w:r>
      <w:proofErr w:type="spellEnd"/>
      <w:r>
        <w:t>, Associate Professor of Design and Industry, SF State – structures designer</w:t>
      </w:r>
    </w:p>
    <w:p w:rsidR="00012C95" w:rsidRDefault="00012C95"/>
    <w:p w:rsidR="00012C95" w:rsidRDefault="00012C95">
      <w:r>
        <w:t xml:space="preserve">Tim </w:t>
      </w:r>
      <w:proofErr w:type="spellStart"/>
      <w:r>
        <w:t>Kerbavaz</w:t>
      </w:r>
      <w:proofErr w:type="spellEnd"/>
      <w:r>
        <w:t>, Talon Entertainment – video installation and sound systems</w:t>
      </w:r>
    </w:p>
    <w:p w:rsidR="00012C95" w:rsidRDefault="00012C95"/>
    <w:p w:rsidR="00012C95" w:rsidRDefault="00012C95">
      <w:r>
        <w:t>Gizmo Art Production – exhibition fabricator</w:t>
      </w:r>
    </w:p>
    <w:p w:rsidR="00012C95" w:rsidRDefault="00012C95"/>
    <w:p w:rsidR="00012C95" w:rsidRDefault="00012C95">
      <w:r>
        <w:t>Digital Fusion Media – mural fabrication and installation</w:t>
      </w:r>
    </w:p>
    <w:p w:rsidR="00012C95" w:rsidRDefault="00012C95"/>
    <w:p w:rsidR="00012C95" w:rsidRDefault="00012C95">
      <w:r>
        <w:t xml:space="preserve">San Francisco State students in History, Journalism, Museum Studies, and Design and Industry contributed to the oral histories, exhibit design, and other exhibit features. </w:t>
      </w:r>
    </w:p>
    <w:p w:rsidR="00012C95" w:rsidRDefault="00012C95"/>
    <w:p w:rsidR="00012C95" w:rsidRDefault="00012C95">
      <w:r>
        <w:t>Page 5-6</w:t>
      </w:r>
    </w:p>
    <w:p w:rsidR="00012C95" w:rsidRDefault="00012C95">
      <w:r>
        <w:t xml:space="preserve">504 Protest Song </w:t>
      </w:r>
    </w:p>
    <w:p w:rsidR="00012C95" w:rsidRDefault="00012C95">
      <w:r>
        <w:t>Hold On</w:t>
      </w:r>
    </w:p>
    <w:p w:rsidR="00012C95" w:rsidRDefault="00012C95">
      <w:r>
        <w:t>Performed by Jeff Moyer</w:t>
      </w:r>
    </w:p>
    <w:p w:rsidR="00012C95" w:rsidRDefault="00012C95"/>
    <w:p w:rsidR="00012C95" w:rsidRPr="00012C95" w:rsidRDefault="00012C95" w:rsidP="00012C95">
      <w:r w:rsidRPr="00012C95">
        <w:t>Civil Rights were knocking at our door,</w:t>
      </w:r>
    </w:p>
    <w:p w:rsidR="00012C95" w:rsidRPr="00012C95" w:rsidRDefault="00012C95" w:rsidP="00012C95">
      <w:r w:rsidRPr="00012C95">
        <w:t>                   But Carter wouldn't stand on 504.</w:t>
      </w:r>
    </w:p>
    <w:p w:rsidR="00012C95" w:rsidRPr="00012C95" w:rsidRDefault="00012C95" w:rsidP="00012C95">
      <w:r w:rsidRPr="00012C95">
        <w:t>                   Keep your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After four years of delay,</w:t>
      </w:r>
    </w:p>
    <w:p w:rsidR="00012C95" w:rsidRPr="00012C95" w:rsidRDefault="00012C95" w:rsidP="00012C95">
      <w:r w:rsidRPr="00012C95">
        <w:t>                   We came to claim the ground we'd gained.</w:t>
      </w:r>
    </w:p>
    <w:p w:rsidR="00012C95" w:rsidRPr="00012C95" w:rsidRDefault="00012C95" w:rsidP="00012C95">
      <w:r w:rsidRPr="00012C95">
        <w:t>                   We had 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After four years of delay,</w:t>
      </w:r>
    </w:p>
    <w:p w:rsidR="00012C95" w:rsidRPr="00012C95" w:rsidRDefault="00012C95" w:rsidP="00012C95">
      <w:r w:rsidRPr="00012C95">
        <w:t>                   We came to claim the ground we'd gained.</w:t>
      </w:r>
    </w:p>
    <w:p w:rsidR="00012C95" w:rsidRPr="00012C95" w:rsidRDefault="00012C95" w:rsidP="00012C95">
      <w:r w:rsidRPr="00012C95">
        <w:t>                   We had our eye on the prize,</w:t>
      </w:r>
    </w:p>
    <w:p w:rsidR="00012C95" w:rsidRPr="00012C95" w:rsidRDefault="00012C95" w:rsidP="00012C95">
      <w:r w:rsidRPr="00012C95">
        <w:t>                   Hold on.</w:t>
      </w:r>
    </w:p>
    <w:p w:rsidR="00012C95" w:rsidRPr="00012C95" w:rsidRDefault="00012C95" w:rsidP="00012C95">
      <w:r w:rsidRPr="00012C95">
        <w:t>                   </w:t>
      </w:r>
      <w:proofErr w:type="gramStart"/>
      <w:r w:rsidRPr="00012C95">
        <w:t>Hold on</w:t>
      </w:r>
      <w:proofErr w:type="gramEnd"/>
      <w:r w:rsidRPr="00012C95">
        <w:t xml:space="preserve">, </w:t>
      </w:r>
      <w:proofErr w:type="gramStart"/>
      <w:r w:rsidRPr="00012C95">
        <w:t>hold on,</w:t>
      </w:r>
      <w:proofErr w:type="gramEnd"/>
    </w:p>
    <w:p w:rsidR="00012C95" w:rsidRPr="00012C95" w:rsidRDefault="00012C95" w:rsidP="00012C95">
      <w:r w:rsidRPr="00012C95">
        <w:t>                   </w:t>
      </w:r>
      <w:proofErr w:type="gramStart"/>
      <w:r w:rsidRPr="00012C95">
        <w:t>Keep your eye on the prize</w:t>
      </w:r>
      <w:proofErr w:type="gramEnd"/>
      <w:r w:rsidRPr="00012C95">
        <w:t xml:space="preserve">, </w:t>
      </w:r>
      <w:proofErr w:type="gramStart"/>
      <w:r w:rsidRPr="00012C95">
        <w:t>hold on</w:t>
      </w:r>
      <w:proofErr w:type="gramEnd"/>
      <w:r w:rsidRPr="00012C95">
        <w:t>.</w:t>
      </w:r>
    </w:p>
    <w:p w:rsidR="00012C95" w:rsidRPr="00012C95" w:rsidRDefault="00012C95" w:rsidP="00012C95"/>
    <w:p w:rsidR="00012C95" w:rsidRPr="00012C95" w:rsidRDefault="00012C95" w:rsidP="00012C95">
      <w:r w:rsidRPr="00012C95">
        <w:t>                   A movement standing strong and tight</w:t>
      </w:r>
    </w:p>
    <w:p w:rsidR="00012C95" w:rsidRPr="00012C95" w:rsidRDefault="00012C95" w:rsidP="00012C95">
      <w:r w:rsidRPr="00012C95">
        <w:t>                   With one dream to win - our Civil Rights.</w:t>
      </w:r>
    </w:p>
    <w:p w:rsidR="00012C95" w:rsidRPr="00012C95" w:rsidRDefault="00012C95" w:rsidP="00012C95">
      <w:r w:rsidRPr="00012C95">
        <w:t>                   Keep your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Well, for 28 days unafraid</w:t>
      </w:r>
    </w:p>
    <w:p w:rsidR="00012C95" w:rsidRPr="00012C95" w:rsidRDefault="00012C95" w:rsidP="00012C95">
      <w:r w:rsidRPr="00012C95">
        <w:t>                   One hundred fifty people with disabilities they stayed.</w:t>
      </w:r>
    </w:p>
    <w:p w:rsidR="00012C95" w:rsidRPr="00012C95" w:rsidRDefault="00012C95" w:rsidP="00012C95">
      <w:r w:rsidRPr="00012C95">
        <w:t>                   They had their eye on the prize.  They held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We won't stop until the battle's won</w:t>
      </w:r>
    </w:p>
    <w:p w:rsidR="00012C95" w:rsidRPr="00012C95" w:rsidRDefault="00012C95" w:rsidP="00012C95">
      <w:r w:rsidRPr="00012C95">
        <w:t>                   And enforcement of the law's begun.</w:t>
      </w:r>
    </w:p>
    <w:p w:rsidR="00012C95" w:rsidRPr="00012C95" w:rsidRDefault="00012C95" w:rsidP="00012C95">
      <w:r w:rsidRPr="00012C95">
        <w:t>                   Keep your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Thirty-eight years have rolled on past that door</w:t>
      </w:r>
    </w:p>
    <w:p w:rsidR="00012C95" w:rsidRPr="00012C95" w:rsidRDefault="00012C95" w:rsidP="00012C95">
      <w:r w:rsidRPr="00012C95">
        <w:t>                   But we still must fight for 504.</w:t>
      </w:r>
    </w:p>
    <w:p w:rsidR="00012C95" w:rsidRPr="00012C95" w:rsidRDefault="00012C95" w:rsidP="00012C95">
      <w:r w:rsidRPr="00012C95">
        <w:t>                   Keep your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We won't stop until the battle's won</w:t>
      </w:r>
    </w:p>
    <w:p w:rsidR="00012C95" w:rsidRPr="00012C95" w:rsidRDefault="00012C95" w:rsidP="00012C95">
      <w:r w:rsidRPr="00012C95">
        <w:t>                   And enforcement of the law's begun</w:t>
      </w:r>
    </w:p>
    <w:p w:rsidR="00012C95" w:rsidRPr="00012C95" w:rsidRDefault="00012C95" w:rsidP="00012C95">
      <w:r w:rsidRPr="00012C95">
        <w:t>                   Keep your eye on the prize,</w:t>
      </w:r>
    </w:p>
    <w:p w:rsidR="00012C95" w:rsidRPr="00012C95" w:rsidRDefault="00012C95" w:rsidP="00012C95">
      <w:r w:rsidRPr="00012C95">
        <w:t>                   Hold on.</w:t>
      </w:r>
    </w:p>
    <w:p w:rsidR="00012C95" w:rsidRPr="00012C95" w:rsidRDefault="00012C95" w:rsidP="00012C95">
      <w:r w:rsidRPr="00012C95">
        <w:t>                   </w:t>
      </w:r>
      <w:proofErr w:type="gramStart"/>
      <w:r w:rsidRPr="00012C95">
        <w:t>Hold on</w:t>
      </w:r>
      <w:proofErr w:type="gramEnd"/>
      <w:r w:rsidRPr="00012C95">
        <w:t xml:space="preserve">, </w:t>
      </w:r>
      <w:proofErr w:type="gramStart"/>
      <w:r w:rsidRPr="00012C95">
        <w:t>hold on,</w:t>
      </w:r>
      <w:proofErr w:type="gramEnd"/>
    </w:p>
    <w:p w:rsidR="00012C95" w:rsidRPr="00012C95" w:rsidRDefault="00012C95" w:rsidP="00012C95">
      <w:r w:rsidRPr="00012C95">
        <w:t>                   </w:t>
      </w:r>
      <w:proofErr w:type="gramStart"/>
      <w:r w:rsidRPr="00012C95">
        <w:t>Keep your eye on the prize</w:t>
      </w:r>
      <w:proofErr w:type="gramEnd"/>
      <w:r w:rsidRPr="00012C95">
        <w:t xml:space="preserve">, </w:t>
      </w:r>
      <w:proofErr w:type="gramStart"/>
      <w:r w:rsidRPr="00012C95">
        <w:t>hold on</w:t>
      </w:r>
      <w:proofErr w:type="gramEnd"/>
      <w:r w:rsidRPr="00012C95">
        <w:t>.</w:t>
      </w:r>
    </w:p>
    <w:p w:rsidR="00012C95" w:rsidRPr="00012C95" w:rsidRDefault="00012C95" w:rsidP="00012C95"/>
    <w:p w:rsidR="00012C95" w:rsidRPr="00012C95" w:rsidRDefault="00012C95" w:rsidP="00012C95">
      <w:r w:rsidRPr="00012C95">
        <w:t>                   Civil Rights were knocking at our door,</w:t>
      </w:r>
    </w:p>
    <w:p w:rsidR="00012C95" w:rsidRPr="00012C95" w:rsidRDefault="00012C95" w:rsidP="00012C95">
      <w:r w:rsidRPr="00012C95">
        <w:t>                   But Carter wouldn't stand on 504.</w:t>
      </w:r>
    </w:p>
    <w:p w:rsidR="00012C95" w:rsidRPr="00012C95" w:rsidRDefault="00012C95" w:rsidP="00012C95">
      <w:r w:rsidRPr="00012C95">
        <w:t>                   Keep your eye on the prize.  Hold on.</w:t>
      </w:r>
    </w:p>
    <w:p w:rsidR="00012C95" w:rsidRPr="00012C95" w:rsidRDefault="00012C95" w:rsidP="00012C95">
      <w:r w:rsidRPr="00012C95">
        <w:t>                   Hold on.  Hold on.</w:t>
      </w:r>
    </w:p>
    <w:p w:rsidR="00012C95" w:rsidRPr="00012C95" w:rsidRDefault="00012C95" w:rsidP="00012C95">
      <w:r w:rsidRPr="00012C95">
        <w:t>                   Keep your eye on the prize.  Hold on.</w:t>
      </w:r>
    </w:p>
    <w:p w:rsidR="00012C95" w:rsidRPr="00012C95" w:rsidRDefault="00012C95" w:rsidP="00012C95"/>
    <w:p w:rsidR="00012C95" w:rsidRPr="00012C95" w:rsidRDefault="00012C95" w:rsidP="00012C95">
      <w:r w:rsidRPr="00012C95">
        <w:t>                   Hold on.  Hold on.</w:t>
      </w:r>
    </w:p>
    <w:p w:rsidR="00012C95" w:rsidRPr="00012C95" w:rsidRDefault="00012C95" w:rsidP="00012C95">
      <w:r w:rsidRPr="00012C95">
        <w:t>                   Keep your eye on the prize.</w:t>
      </w:r>
    </w:p>
    <w:p w:rsidR="00012C95" w:rsidRPr="00012C95" w:rsidRDefault="00012C95" w:rsidP="00012C95">
      <w:r w:rsidRPr="00012C95">
        <w:t>                   Keep your eye on the prize.</w:t>
      </w:r>
    </w:p>
    <w:p w:rsidR="00012C95" w:rsidRPr="00012C95" w:rsidRDefault="00012C95" w:rsidP="00012C95">
      <w:r w:rsidRPr="00012C95">
        <w:t>                   Keep your eye on the prize.</w:t>
      </w:r>
    </w:p>
    <w:p w:rsidR="00012C95" w:rsidRPr="00012C95" w:rsidRDefault="00012C95" w:rsidP="00012C95">
      <w:r w:rsidRPr="00012C95">
        <w:t>                   Hold on.</w:t>
      </w:r>
    </w:p>
    <w:p w:rsidR="00012C95" w:rsidRPr="00012C95" w:rsidRDefault="00012C95" w:rsidP="00012C95"/>
    <w:p w:rsidR="00012C95" w:rsidRPr="00012C95" w:rsidRDefault="00012C95" w:rsidP="00012C95">
      <w:r w:rsidRPr="00012C95">
        <w:t>                   </w:t>
      </w:r>
      <w:proofErr w:type="gramStart"/>
      <w:r w:rsidRPr="00012C95">
        <w:t>Words by Jeff Moyer 1977.</w:t>
      </w:r>
      <w:proofErr w:type="gramEnd"/>
    </w:p>
    <w:p w:rsidR="00012C95" w:rsidRDefault="00012C95" w:rsidP="00012C95">
      <w:r w:rsidRPr="00012C95">
        <w:t xml:space="preserve">                   Traditional song adapted for the Civil Rights Movement by Alice </w:t>
      </w:r>
      <w:proofErr w:type="spellStart"/>
      <w:r w:rsidRPr="00012C95">
        <w:t>Keely</w:t>
      </w:r>
      <w:proofErr w:type="spellEnd"/>
      <w:r w:rsidRPr="00012C95">
        <w:t>.</w:t>
      </w:r>
    </w:p>
    <w:p w:rsidR="00012C95" w:rsidRDefault="00012C95" w:rsidP="00012C95"/>
    <w:p w:rsidR="00012C95" w:rsidRDefault="00012C95" w:rsidP="00012C95">
      <w:r>
        <w:t xml:space="preserve">Page 7: </w:t>
      </w:r>
    </w:p>
    <w:p w:rsidR="00012C95" w:rsidRDefault="00012C95" w:rsidP="00012C95">
      <w:r>
        <w:t>Tell Your Friends!</w:t>
      </w:r>
    </w:p>
    <w:p w:rsidR="00012C95" w:rsidRDefault="00012C95" w:rsidP="00012C95">
      <w:r>
        <w:t>Upcoming Events (2015)</w:t>
      </w:r>
    </w:p>
    <w:p w:rsidR="00012C95" w:rsidRDefault="00012C95" w:rsidP="00012C95">
      <w:r>
        <w:t>See complete list and dates at patientnomore.org</w:t>
      </w:r>
    </w:p>
    <w:p w:rsidR="00012C95" w:rsidRDefault="00012C95" w:rsidP="00012C95">
      <w:r>
        <w:t>Main Exhibit:</w:t>
      </w:r>
    </w:p>
    <w:p w:rsidR="00012C95" w:rsidRDefault="00012C95" w:rsidP="00012C95">
      <w:pPr>
        <w:pStyle w:val="ListParagraph"/>
        <w:numPr>
          <w:ilvl w:val="0"/>
          <w:numId w:val="1"/>
        </w:numPr>
      </w:pPr>
      <w:r>
        <w:t>Sunday, July 26: 504 Reunion VIP Reception</w:t>
      </w:r>
    </w:p>
    <w:p w:rsidR="00012C95" w:rsidRDefault="00012C95" w:rsidP="00012C95">
      <w:pPr>
        <w:pStyle w:val="ListParagraph"/>
        <w:numPr>
          <w:ilvl w:val="0"/>
          <w:numId w:val="1"/>
        </w:numPr>
      </w:pPr>
      <w:r>
        <w:t>July 26 – December 18: Ed Roberts Campus, 3075 Adeline St, Berkeley</w:t>
      </w:r>
    </w:p>
    <w:p w:rsidR="00012C95" w:rsidRDefault="00012C95" w:rsidP="00012C95">
      <w:pPr>
        <w:pStyle w:val="ListParagraph"/>
        <w:numPr>
          <w:ilvl w:val="0"/>
          <w:numId w:val="1"/>
        </w:numPr>
      </w:pPr>
      <w:r>
        <w:t>Thursday, August 13, 5pm: Guided Tour of “Patient No More” with Curator Fran Osborne Ed Roberts Campus</w:t>
      </w:r>
    </w:p>
    <w:p w:rsidR="00012C95" w:rsidRDefault="00012C95" w:rsidP="00012C95">
      <w:pPr>
        <w:pStyle w:val="ListParagraph"/>
        <w:numPr>
          <w:ilvl w:val="0"/>
          <w:numId w:val="1"/>
        </w:numPr>
      </w:pPr>
      <w:r>
        <w:t>Friday, August 21, 4-6pm: Traveling Exhibit Launch Reception San Francisco State University, Administration Building Lobby</w:t>
      </w:r>
    </w:p>
    <w:p w:rsidR="00012C95" w:rsidRDefault="00012C95" w:rsidP="00012C95">
      <w:r>
        <w:t>Traveling Exhibit:</w:t>
      </w:r>
    </w:p>
    <w:p w:rsidR="00012C95" w:rsidRDefault="00012C95" w:rsidP="00012C95">
      <w:pPr>
        <w:pStyle w:val="ListParagraph"/>
        <w:numPr>
          <w:ilvl w:val="0"/>
          <w:numId w:val="2"/>
        </w:numPr>
      </w:pPr>
      <w:r>
        <w:t>SF State University (Aug. 21 – Sept. 4)</w:t>
      </w:r>
    </w:p>
    <w:p w:rsidR="00012C95" w:rsidRDefault="00404291" w:rsidP="00012C95">
      <w:pPr>
        <w:pStyle w:val="ListParagraph"/>
        <w:numPr>
          <w:ilvl w:val="0"/>
          <w:numId w:val="2"/>
        </w:numPr>
      </w:pPr>
      <w:r>
        <w:t>Cal State East Bay Hayward Campus (Sept. 15 – Oct.13)</w:t>
      </w:r>
    </w:p>
    <w:p w:rsidR="00404291" w:rsidRDefault="00404291" w:rsidP="00012C95">
      <w:pPr>
        <w:pStyle w:val="ListParagraph"/>
        <w:numPr>
          <w:ilvl w:val="0"/>
          <w:numId w:val="2"/>
        </w:numPr>
      </w:pPr>
      <w:r>
        <w:t>San Mateo County Office of Education (Oct. 15 – 30)</w:t>
      </w:r>
    </w:p>
    <w:p w:rsidR="00404291" w:rsidRDefault="00404291" w:rsidP="00012C95">
      <w:pPr>
        <w:pStyle w:val="ListParagraph"/>
        <w:numPr>
          <w:ilvl w:val="0"/>
          <w:numId w:val="2"/>
        </w:numPr>
      </w:pPr>
      <w:r>
        <w:t>Silicon Valley Independent Living Center (Nov. 4 – 12)</w:t>
      </w:r>
    </w:p>
    <w:p w:rsidR="00404291" w:rsidRDefault="00404291" w:rsidP="00012C95">
      <w:pPr>
        <w:pStyle w:val="ListParagraph"/>
        <w:numPr>
          <w:ilvl w:val="0"/>
          <w:numId w:val="2"/>
        </w:numPr>
      </w:pPr>
      <w:r>
        <w:t>Contemporary Jewish Museum (Nov. 15)</w:t>
      </w:r>
    </w:p>
    <w:p w:rsidR="00404291" w:rsidRDefault="00404291" w:rsidP="00012C95">
      <w:pPr>
        <w:pStyle w:val="ListParagraph"/>
        <w:numPr>
          <w:ilvl w:val="0"/>
          <w:numId w:val="2"/>
        </w:numPr>
      </w:pPr>
      <w:r>
        <w:t>Notre Dame High School (Nov. 16-30)</w:t>
      </w:r>
    </w:p>
    <w:p w:rsidR="00404291" w:rsidRDefault="00404291" w:rsidP="00012C95">
      <w:pPr>
        <w:pStyle w:val="ListParagraph"/>
        <w:numPr>
          <w:ilvl w:val="0"/>
          <w:numId w:val="2"/>
        </w:numPr>
      </w:pPr>
      <w:r>
        <w:t>Marin County Office of Education (Dec. 1-15)</w:t>
      </w:r>
    </w:p>
    <w:p w:rsidR="00404291" w:rsidRDefault="00404291" w:rsidP="00404291"/>
    <w:p w:rsidR="00404291" w:rsidRDefault="00404291" w:rsidP="00404291">
      <w:r>
        <w:t xml:space="preserve">Want to book the main exhibit or bring the traveling exhibit to your locale? Contact: </w:t>
      </w:r>
      <w:hyperlink r:id="rId6" w:history="1">
        <w:r w:rsidRPr="00305C60">
          <w:rPr>
            <w:rStyle w:val="Hyperlink"/>
          </w:rPr>
          <w:t>pklinst@sfsu.edu</w:t>
        </w:r>
      </w:hyperlink>
      <w:proofErr w:type="gramStart"/>
      <w:r>
        <w:t>;</w:t>
      </w:r>
      <w:proofErr w:type="gramEnd"/>
      <w:r>
        <w:t xml:space="preserve"> 415-405-3528.</w:t>
      </w:r>
    </w:p>
    <w:p w:rsidR="00404291" w:rsidRDefault="00404291" w:rsidP="00404291">
      <w:pPr>
        <w:pBdr>
          <w:bottom w:val="single" w:sz="6" w:space="1" w:color="auto"/>
        </w:pBdr>
      </w:pPr>
    </w:p>
    <w:p w:rsidR="00404291" w:rsidRDefault="00404291" w:rsidP="00404291">
      <w:r>
        <w:t>We Need Your Help!</w:t>
      </w:r>
    </w:p>
    <w:p w:rsidR="00404291" w:rsidRDefault="00404291" w:rsidP="00404291">
      <w:r>
        <w:t>Patient No More Outreach Program</w:t>
      </w:r>
    </w:p>
    <w:p w:rsidR="00404291" w:rsidRDefault="00404291" w:rsidP="00404291"/>
    <w:p w:rsidR="00404291" w:rsidRDefault="00404291" w:rsidP="00404291">
      <w:r>
        <w:t xml:space="preserve">As we work with the public, the K-12 community, and the next generation of leaders, we need your support. Help us raise awareness about the disability rights movement and disability issues. </w:t>
      </w:r>
    </w:p>
    <w:p w:rsidR="00404291" w:rsidRDefault="00404291" w:rsidP="00404291"/>
    <w:p w:rsidR="00404291" w:rsidRDefault="00404291" w:rsidP="00404291">
      <w:r>
        <w:t xml:space="preserve">Donate to the Paul K. </w:t>
      </w:r>
      <w:proofErr w:type="spellStart"/>
      <w:r>
        <w:t>Longmore</w:t>
      </w:r>
      <w:proofErr w:type="spellEnd"/>
      <w:r>
        <w:t xml:space="preserve"> Institute. It’s simple:</w:t>
      </w:r>
    </w:p>
    <w:p w:rsidR="00404291" w:rsidRDefault="00404291" w:rsidP="00404291">
      <w:r>
        <w:t>Click on the Donate button at Patientnomore.org</w:t>
      </w:r>
    </w:p>
    <w:p w:rsidR="00404291" w:rsidRDefault="00404291" w:rsidP="00404291"/>
    <w:p w:rsidR="00404291" w:rsidRDefault="00404291" w:rsidP="00404291">
      <w:r>
        <w:t>Page 8: Special Thanks</w:t>
      </w:r>
    </w:p>
    <w:p w:rsidR="00404291" w:rsidRDefault="00404291" w:rsidP="00404291">
      <w:r>
        <w:t xml:space="preserve">“Patient No More” was made possible thanks to generous in-kind donations from </w:t>
      </w:r>
      <w:proofErr w:type="spellStart"/>
      <w:r>
        <w:t>HolLynn</w:t>
      </w:r>
      <w:proofErr w:type="spellEnd"/>
      <w:r>
        <w:t xml:space="preserve"> </w:t>
      </w:r>
      <w:proofErr w:type="spellStart"/>
      <w:r>
        <w:t>D’lil</w:t>
      </w:r>
      <w:proofErr w:type="spellEnd"/>
      <w:r>
        <w:t xml:space="preserve">, The </w:t>
      </w:r>
      <w:proofErr w:type="spellStart"/>
      <w:r>
        <w:t>LightHouse</w:t>
      </w:r>
      <w:proofErr w:type="spellEnd"/>
      <w:r>
        <w:t xml:space="preserve"> for the Blind and Visually Impaired, and Talon Entertainment. </w:t>
      </w:r>
    </w:p>
    <w:p w:rsidR="00404291" w:rsidRDefault="00404291" w:rsidP="00404291"/>
    <w:p w:rsidR="00404291" w:rsidRDefault="00404291" w:rsidP="00404291">
      <w:r>
        <w:t>Ad 1: Becoming Real in 24 Days</w:t>
      </w:r>
    </w:p>
    <w:p w:rsidR="00404291" w:rsidRDefault="00404291" w:rsidP="00404291">
      <w:r>
        <w:t>One Participant’s Story of the 1977 504 Demonstration</w:t>
      </w:r>
    </w:p>
    <w:p w:rsidR="00404291" w:rsidRDefault="00404291" w:rsidP="00404291">
      <w:proofErr w:type="gramStart"/>
      <w:r>
        <w:t xml:space="preserve">Special “Patient No More” price - $30 </w:t>
      </w:r>
      <w:proofErr w:type="spellStart"/>
      <w:r>
        <w:t>inc.</w:t>
      </w:r>
      <w:proofErr w:type="spellEnd"/>
      <w:r>
        <w:t xml:space="preserve"> tax.</w:t>
      </w:r>
      <w:proofErr w:type="gramEnd"/>
      <w:r>
        <w:t xml:space="preserve"> </w:t>
      </w:r>
    </w:p>
    <w:p w:rsidR="00404291" w:rsidRDefault="00404291" w:rsidP="00404291">
      <w:r>
        <w:t xml:space="preserve">Funny. Poignant. </w:t>
      </w:r>
    </w:p>
    <w:p w:rsidR="00404291" w:rsidRDefault="00404291" w:rsidP="00404291">
      <w:r>
        <w:t xml:space="preserve">Personally revealing. </w:t>
      </w:r>
    </w:p>
    <w:p w:rsidR="00404291" w:rsidRDefault="00404291" w:rsidP="00404291">
      <w:r>
        <w:t xml:space="preserve">This disability history book tells all. </w:t>
      </w:r>
    </w:p>
    <w:p w:rsidR="00404291" w:rsidRDefault="00404291" w:rsidP="00404291"/>
    <w:p w:rsidR="00404291" w:rsidRDefault="00404291" w:rsidP="00404291">
      <w:r>
        <w:t xml:space="preserve">Ad 2: </w:t>
      </w:r>
      <w:proofErr w:type="spellStart"/>
      <w:r>
        <w:t>LightHouse</w:t>
      </w:r>
      <w:proofErr w:type="spellEnd"/>
      <w:r>
        <w:t xml:space="preserve"> for the Blind and Visually Impaired</w:t>
      </w:r>
    </w:p>
    <w:p w:rsidR="00404291" w:rsidRDefault="00404291" w:rsidP="00404291">
      <w:proofErr w:type="spellStart"/>
      <w:r>
        <w:t>LightHouse</w:t>
      </w:r>
      <w:proofErr w:type="spellEnd"/>
      <w:r>
        <w:t xml:space="preserve"> has been a leader in California’s blind community since 1902. We teach more than 3,000 blind and visually impaired students each year how to live and travel </w:t>
      </w:r>
      <w:proofErr w:type="spellStart"/>
      <w:r>
        <w:t>indepdently</w:t>
      </w:r>
      <w:proofErr w:type="spellEnd"/>
      <w:r>
        <w:t xml:space="preserve">, use adaptive technology, and enter the competitive workforce. Let the </w:t>
      </w:r>
      <w:proofErr w:type="spellStart"/>
      <w:r>
        <w:t>LightHouse</w:t>
      </w:r>
      <w:proofErr w:type="spellEnd"/>
      <w:r>
        <w:t xml:space="preserve"> help you with Braille, audio recording, online accessibility and talking/tactile maps. </w:t>
      </w:r>
    </w:p>
    <w:p w:rsidR="00404291" w:rsidRDefault="00404291" w:rsidP="00404291">
      <w:r>
        <w:t>214 Van Ness Ave, San Francisco</w:t>
      </w:r>
    </w:p>
    <w:p w:rsidR="00404291" w:rsidRDefault="00404291" w:rsidP="00404291">
      <w:hyperlink r:id="rId7" w:history="1">
        <w:r w:rsidRPr="00305C60">
          <w:rPr>
            <w:rStyle w:val="Hyperlink"/>
          </w:rPr>
          <w:t>www.lighthouse-sf.org</w:t>
        </w:r>
      </w:hyperlink>
    </w:p>
    <w:p w:rsidR="00404291" w:rsidRDefault="00404291" w:rsidP="00404291">
      <w:r>
        <w:t>415-431-1481</w:t>
      </w:r>
    </w:p>
    <w:p w:rsidR="00CE7DB1" w:rsidRDefault="00CE7DB1" w:rsidP="00404291"/>
    <w:p w:rsidR="00CE7DB1" w:rsidRDefault="00CE7DB1" w:rsidP="00404291">
      <w:r>
        <w:t>Ad 3:</w:t>
      </w:r>
    </w:p>
    <w:p w:rsidR="00CE7DB1" w:rsidRDefault="00CE7DB1" w:rsidP="00404291">
      <w:r>
        <w:t>Talon Entertainment</w:t>
      </w:r>
    </w:p>
    <w:p w:rsidR="00CE7DB1" w:rsidRDefault="00CE7DB1" w:rsidP="00404291">
      <w:r>
        <w:t>Event Production/Live Sound/Video</w:t>
      </w:r>
    </w:p>
    <w:p w:rsidR="00CE7DB1" w:rsidRDefault="00CE7DB1" w:rsidP="00404291">
      <w:r>
        <w:t>Talon Entertainment Provides Live Sound, Audio-Visual, and Full-Service Event Technology in the Bay Area, Sacramento, and All of Northern California</w:t>
      </w:r>
    </w:p>
    <w:p w:rsidR="00CE7DB1" w:rsidRDefault="00CE7DB1" w:rsidP="00404291">
      <w:r>
        <w:t xml:space="preserve">Anything from </w:t>
      </w:r>
    </w:p>
    <w:p w:rsidR="00CE7DB1" w:rsidRDefault="00CE7DB1" w:rsidP="00404291">
      <w:r>
        <w:t>-1 to 100 microphones</w:t>
      </w:r>
    </w:p>
    <w:p w:rsidR="00CE7DB1" w:rsidRDefault="00CE7DB1" w:rsidP="00404291">
      <w:r>
        <w:t>-</w:t>
      </w:r>
      <w:proofErr w:type="gramStart"/>
      <w:r>
        <w:t>projectors</w:t>
      </w:r>
      <w:proofErr w:type="gramEnd"/>
    </w:p>
    <w:p w:rsidR="00CE7DB1" w:rsidRDefault="00CE7DB1" w:rsidP="00404291">
      <w:r>
        <w:t>-</w:t>
      </w:r>
      <w:proofErr w:type="gramStart"/>
      <w:r>
        <w:t>monitors</w:t>
      </w:r>
      <w:proofErr w:type="gramEnd"/>
    </w:p>
    <w:p w:rsidR="00CE7DB1" w:rsidRDefault="00CE7DB1" w:rsidP="00404291">
      <w:r>
        <w:t>-</w:t>
      </w:r>
      <w:proofErr w:type="gramStart"/>
      <w:r>
        <w:t>switching</w:t>
      </w:r>
      <w:proofErr w:type="gramEnd"/>
    </w:p>
    <w:p w:rsidR="00CE7DB1" w:rsidRDefault="00CE7DB1" w:rsidP="00404291">
      <w:r>
        <w:t>-</w:t>
      </w:r>
      <w:proofErr w:type="gramStart"/>
      <w:r>
        <w:t>live</w:t>
      </w:r>
      <w:proofErr w:type="gramEnd"/>
      <w:r>
        <w:t xml:space="preserve"> video</w:t>
      </w:r>
    </w:p>
    <w:p w:rsidR="00CE7DB1" w:rsidRDefault="00CE7DB1" w:rsidP="00404291">
      <w:r>
        <w:t xml:space="preserve">We have the technology to make your next event look and sound great. </w:t>
      </w:r>
    </w:p>
    <w:p w:rsidR="00CE7DB1" w:rsidRDefault="00CE7DB1" w:rsidP="00404291">
      <w:r>
        <w:t xml:space="preserve">For more information, visit </w:t>
      </w:r>
      <w:hyperlink r:id="rId8" w:history="1">
        <w:r w:rsidRPr="00305C60">
          <w:rPr>
            <w:rStyle w:val="Hyperlink"/>
          </w:rPr>
          <w:t>www.talonent.com</w:t>
        </w:r>
      </w:hyperlink>
    </w:p>
    <w:p w:rsidR="00CE7DB1" w:rsidRDefault="00CE7DB1" w:rsidP="00404291">
      <w:r>
        <w:t xml:space="preserve">Call 530-601-9690 or email </w:t>
      </w:r>
      <w:hyperlink r:id="rId9" w:history="1">
        <w:r w:rsidRPr="00305C60">
          <w:rPr>
            <w:rStyle w:val="Hyperlink"/>
          </w:rPr>
          <w:t>info@talonent.com</w:t>
        </w:r>
      </w:hyperlink>
    </w:p>
    <w:p w:rsidR="00CE7DB1" w:rsidRDefault="00CE7DB1" w:rsidP="00404291"/>
    <w:p w:rsidR="00CE7DB1" w:rsidRDefault="00CE7DB1" w:rsidP="00404291">
      <w:r>
        <w:t>Page 9</w:t>
      </w:r>
    </w:p>
    <w:p w:rsidR="00CE7DB1" w:rsidRDefault="00CE7DB1" w:rsidP="00404291">
      <w:r>
        <w:t>Exhibit Sponsors: Thank you</w:t>
      </w:r>
    </w:p>
    <w:p w:rsidR="00CE7DB1" w:rsidRDefault="00CE7DB1" w:rsidP="00404291">
      <w:r>
        <w:t>*</w:t>
      </w:r>
      <w:proofErr w:type="gramStart"/>
      <w:r>
        <w:t>in</w:t>
      </w:r>
      <w:proofErr w:type="gramEnd"/>
      <w:r>
        <w:t>-kind support</w:t>
      </w:r>
    </w:p>
    <w:p w:rsidR="00CE7DB1" w:rsidRDefault="00CE7DB1" w:rsidP="00404291">
      <w:r>
        <w:t xml:space="preserve">Grant Funding: </w:t>
      </w:r>
      <w:r>
        <w:br/>
        <w:t>Cal Humanities (Community Stories)</w:t>
      </w:r>
    </w:p>
    <w:p w:rsidR="00CE7DB1" w:rsidRDefault="00CE7DB1" w:rsidP="00404291">
      <w:r>
        <w:t>East Bay Community Foundation</w:t>
      </w:r>
    </w:p>
    <w:p w:rsidR="00CE7DB1" w:rsidRDefault="00CE7DB1" w:rsidP="00404291">
      <w:r>
        <w:t>SF State Office of Research and Sponsored Programs</w:t>
      </w:r>
    </w:p>
    <w:p w:rsidR="00CE7DB1" w:rsidRDefault="00CE7DB1" w:rsidP="00404291">
      <w:r>
        <w:t xml:space="preserve"> Major Sponsors: </w:t>
      </w:r>
    </w:p>
    <w:p w:rsidR="00CE7DB1" w:rsidRDefault="00CE7DB1" w:rsidP="00404291">
      <w:r>
        <w:t>Ed Roberts Campus*</w:t>
      </w:r>
    </w:p>
    <w:p w:rsidR="00CE7DB1" w:rsidRDefault="00CE7DB1" w:rsidP="00404291">
      <w:proofErr w:type="spellStart"/>
      <w:r>
        <w:t>LightHouse</w:t>
      </w:r>
      <w:proofErr w:type="spellEnd"/>
      <w:r>
        <w:t xml:space="preserve"> for the Blind and Visually Impaired*</w:t>
      </w:r>
    </w:p>
    <w:p w:rsidR="00CE7DB1" w:rsidRDefault="00CE7DB1" w:rsidP="00404291">
      <w:r>
        <w:t>Talon Entertainment*</w:t>
      </w:r>
    </w:p>
    <w:p w:rsidR="00CE7DB1" w:rsidRDefault="00CE7DB1" w:rsidP="00404291"/>
    <w:p w:rsidR="00CE7DB1" w:rsidRDefault="00CE7DB1" w:rsidP="00404291">
      <w:r>
        <w:t>Lead Sponsors:</w:t>
      </w:r>
    </w:p>
    <w:p w:rsidR="00CE7DB1" w:rsidRDefault="00CE7DB1" w:rsidP="00404291">
      <w:r>
        <w:t>Anonymous</w:t>
      </w:r>
    </w:p>
    <w:p w:rsidR="00CE7DB1" w:rsidRDefault="00CE7DB1" w:rsidP="00404291">
      <w:proofErr w:type="spellStart"/>
      <w:r>
        <w:t>HolLynn</w:t>
      </w:r>
      <w:proofErr w:type="spellEnd"/>
      <w:r>
        <w:t xml:space="preserve"> </w:t>
      </w:r>
      <w:proofErr w:type="spellStart"/>
      <w:r>
        <w:t>D’Lil</w:t>
      </w:r>
      <w:proofErr w:type="spellEnd"/>
    </w:p>
    <w:p w:rsidR="00CE7DB1" w:rsidRDefault="00CE7DB1" w:rsidP="00404291">
      <w:r>
        <w:t xml:space="preserve">Catherine </w:t>
      </w:r>
      <w:proofErr w:type="spellStart"/>
      <w:r>
        <w:t>Kudlick</w:t>
      </w:r>
      <w:proofErr w:type="spellEnd"/>
    </w:p>
    <w:p w:rsidR="00CE7DB1" w:rsidRDefault="00CE7DB1" w:rsidP="00404291">
      <w:r>
        <w:t xml:space="preserve">James </w:t>
      </w:r>
      <w:proofErr w:type="spellStart"/>
      <w:r>
        <w:t>LeBrecht</w:t>
      </w:r>
      <w:proofErr w:type="spellEnd"/>
      <w:r>
        <w:t>, Berkeley Sound Artists*</w:t>
      </w:r>
    </w:p>
    <w:p w:rsidR="00CE7DB1" w:rsidRDefault="00CE7DB1" w:rsidP="00404291"/>
    <w:p w:rsidR="00CE7DB1" w:rsidRDefault="00CE7DB1" w:rsidP="00404291">
      <w:r>
        <w:t xml:space="preserve">Sustaining Sponsors: </w:t>
      </w:r>
    </w:p>
    <w:p w:rsidR="00CE7DB1" w:rsidRDefault="00CE7DB1" w:rsidP="00404291">
      <w:r>
        <w:t>Bancroft Library, UC Berkeley*</w:t>
      </w:r>
    </w:p>
    <w:p w:rsidR="00CE7DB1" w:rsidRDefault="00CE7DB1" w:rsidP="00404291">
      <w:r>
        <w:t xml:space="preserve">David Brown and Ellen </w:t>
      </w:r>
      <w:proofErr w:type="spellStart"/>
      <w:r>
        <w:t>Longmore</w:t>
      </w:r>
      <w:proofErr w:type="spellEnd"/>
      <w:r>
        <w:t xml:space="preserve"> Brown</w:t>
      </w:r>
    </w:p>
    <w:p w:rsidR="00CE7DB1" w:rsidRDefault="00CE7DB1" w:rsidP="00404291">
      <w:r>
        <w:t>Anthony R. Candela</w:t>
      </w:r>
    </w:p>
    <w:p w:rsidR="00CE7DB1" w:rsidRDefault="00CE7DB1" w:rsidP="00404291">
      <w:r>
        <w:t xml:space="preserve">Eugene </w:t>
      </w:r>
      <w:proofErr w:type="spellStart"/>
      <w:r>
        <w:t>Chelberg</w:t>
      </w:r>
      <w:proofErr w:type="spellEnd"/>
      <w:r>
        <w:t xml:space="preserve"> and David </w:t>
      </w:r>
      <w:proofErr w:type="spellStart"/>
      <w:r>
        <w:t>Meissner</w:t>
      </w:r>
      <w:proofErr w:type="spellEnd"/>
    </w:p>
    <w:p w:rsidR="00CE7DB1" w:rsidRDefault="00CE7DB1" w:rsidP="00404291">
      <w:r>
        <w:t>Trevor and Jessica Getz</w:t>
      </w:r>
    </w:p>
    <w:p w:rsidR="00CE7DB1" w:rsidRDefault="00CE7DB1" w:rsidP="00404291">
      <w:r>
        <w:t>GLBT Historical Society*</w:t>
      </w:r>
    </w:p>
    <w:p w:rsidR="00CE7DB1" w:rsidRDefault="00CE7DB1" w:rsidP="00404291">
      <w:r>
        <w:t>Jeffrey Harris</w:t>
      </w:r>
    </w:p>
    <w:p w:rsidR="00CE7DB1" w:rsidRDefault="00CE7DB1" w:rsidP="00404291">
      <w:proofErr w:type="spellStart"/>
      <w:r>
        <w:t>HumanWare</w:t>
      </w:r>
      <w:proofErr w:type="spellEnd"/>
      <w:r>
        <w:t>*</w:t>
      </w:r>
    </w:p>
    <w:p w:rsidR="00CE7DB1" w:rsidRDefault="00CE7DB1" w:rsidP="00404291">
      <w:r>
        <w:t>Richard Rothman</w:t>
      </w:r>
    </w:p>
    <w:p w:rsidR="00CE7DB1" w:rsidRDefault="00CE7DB1" w:rsidP="00404291">
      <w:r>
        <w:t>Babette Schmitt</w:t>
      </w:r>
    </w:p>
    <w:p w:rsidR="00CE7DB1" w:rsidRDefault="00CE7DB1" w:rsidP="00404291">
      <w:r>
        <w:t xml:space="preserve">David </w:t>
      </w:r>
      <w:proofErr w:type="spellStart"/>
      <w:r>
        <w:t>Serlin</w:t>
      </w:r>
      <w:proofErr w:type="spellEnd"/>
      <w:r>
        <w:t xml:space="preserve"> and Brian Selznick</w:t>
      </w:r>
    </w:p>
    <w:p w:rsidR="00CE7DB1" w:rsidRDefault="00CE7DB1" w:rsidP="00404291">
      <w:r>
        <w:t xml:space="preserve">Margit </w:t>
      </w:r>
      <w:proofErr w:type="spellStart"/>
      <w:r>
        <w:t>Stange</w:t>
      </w:r>
      <w:proofErr w:type="spellEnd"/>
    </w:p>
    <w:p w:rsidR="00CE7DB1" w:rsidRDefault="00CE7DB1" w:rsidP="00404291">
      <w:r>
        <w:t xml:space="preserve">Anthony </w:t>
      </w:r>
      <w:proofErr w:type="spellStart"/>
      <w:r>
        <w:t>Tusler</w:t>
      </w:r>
      <w:proofErr w:type="spellEnd"/>
    </w:p>
    <w:p w:rsidR="00CE7DB1" w:rsidRDefault="00CE7DB1" w:rsidP="00404291">
      <w:proofErr w:type="gramStart"/>
      <w:r>
        <w:t xml:space="preserve">Norma </w:t>
      </w:r>
      <w:proofErr w:type="spellStart"/>
      <w:r>
        <w:t>Urcuyo-Siani</w:t>
      </w:r>
      <w:proofErr w:type="spellEnd"/>
      <w:r>
        <w:t xml:space="preserve"> &amp; Albert W. Alston Jr.</w:t>
      </w:r>
      <w:proofErr w:type="gramEnd"/>
      <w:r>
        <w:t xml:space="preserve"> </w:t>
      </w:r>
    </w:p>
    <w:p w:rsidR="00CE7DB1" w:rsidRDefault="00CE7DB1" w:rsidP="00404291">
      <w:r>
        <w:br/>
        <w:t xml:space="preserve">Community Sponsor: Law Office of </w:t>
      </w:r>
      <w:proofErr w:type="spellStart"/>
      <w:r>
        <w:t>Lainey</w:t>
      </w:r>
      <w:proofErr w:type="spellEnd"/>
      <w:r>
        <w:t xml:space="preserve"> Feingold</w:t>
      </w:r>
    </w:p>
    <w:p w:rsidR="00405A5B" w:rsidRDefault="00405A5B" w:rsidP="00404291">
      <w:r>
        <w:t xml:space="preserve">Additional Support from SF State: College of Liberal &amp; Creative Arts; Disabled Programs and Resource Center; Spring 2014 Students (Journalism 321; history 484; Design and Industry 576). </w:t>
      </w:r>
    </w:p>
    <w:p w:rsidR="00405A5B" w:rsidRDefault="00405A5B" w:rsidP="00404291"/>
    <w:p w:rsidR="00405A5B" w:rsidRDefault="00405A5B" w:rsidP="00404291">
      <w:r>
        <w:t>Others whose help was invaluable:</w:t>
      </w:r>
    </w:p>
    <w:p w:rsidR="00405A5B" w:rsidRDefault="00405A5B" w:rsidP="00404291">
      <w:r w:rsidRPr="00405A5B">
        <w:t xml:space="preserve">Academic Technology at SF State, Alice Sheppard, Alice Wong, Anthony </w:t>
      </w:r>
      <w:proofErr w:type="spellStart"/>
      <w:r w:rsidRPr="00405A5B">
        <w:t>Tusler</w:t>
      </w:r>
      <w:proofErr w:type="spellEnd"/>
      <w:r w:rsidRPr="00405A5B">
        <w:t xml:space="preserve">, Associated Students Inc. of SF State, </w:t>
      </w:r>
      <w:proofErr w:type="spellStart"/>
      <w:r>
        <w:t>AudioEyes</w:t>
      </w:r>
      <w:proofErr w:type="spellEnd"/>
      <w:r>
        <w:t xml:space="preserve">, </w:t>
      </w:r>
      <w:proofErr w:type="spellStart"/>
      <w:r w:rsidRPr="00405A5B">
        <w:t>Avril</w:t>
      </w:r>
      <w:proofErr w:type="spellEnd"/>
      <w:r w:rsidRPr="00405A5B">
        <w:t xml:space="preserve"> Harris, Babette Schmitt, Barbara Loomis, Benjamin Barnett, Bob </w:t>
      </w:r>
      <w:proofErr w:type="spellStart"/>
      <w:r w:rsidRPr="00405A5B">
        <w:t>Cornelis</w:t>
      </w:r>
      <w:proofErr w:type="spellEnd"/>
      <w:r w:rsidRPr="00405A5B">
        <w:t xml:space="preserve"> and Color Folio, Bruce Welch, Bryan </w:t>
      </w:r>
      <w:proofErr w:type="spellStart"/>
      <w:r w:rsidRPr="00405A5B">
        <w:t>Bashin</w:t>
      </w:r>
      <w:proofErr w:type="spellEnd"/>
      <w:r w:rsidRPr="00405A5B">
        <w:t xml:space="preserve">, Carla Johnson, Cecile </w:t>
      </w:r>
      <w:proofErr w:type="spellStart"/>
      <w:r w:rsidRPr="00405A5B">
        <w:t>Puretz</w:t>
      </w:r>
      <w:proofErr w:type="spellEnd"/>
      <w:r w:rsidRPr="00405A5B">
        <w:t xml:space="preserve">, </w:t>
      </w:r>
      <w:proofErr w:type="spellStart"/>
      <w:r w:rsidRPr="00405A5B">
        <w:t>Chantelle</w:t>
      </w:r>
      <w:proofErr w:type="spellEnd"/>
      <w:r w:rsidRPr="00405A5B">
        <w:t xml:space="preserve"> Gomez, Chris Clark, Chris Downey, Christine Fogarty, College of Liberal and Creative Arts, Community Works West, Corbett O'Toole, Dan </w:t>
      </w:r>
      <w:proofErr w:type="spellStart"/>
      <w:r w:rsidRPr="00405A5B">
        <w:t>Gilette</w:t>
      </w:r>
      <w:proofErr w:type="spellEnd"/>
      <w:r w:rsidRPr="00405A5B">
        <w:t xml:space="preserve">, Daniel </w:t>
      </w:r>
      <w:proofErr w:type="spellStart"/>
      <w:r w:rsidRPr="00405A5B">
        <w:t>Bernardi</w:t>
      </w:r>
      <w:proofErr w:type="spellEnd"/>
      <w:r w:rsidRPr="00405A5B">
        <w:t xml:space="preserve">, Disability Programs and Resource Center, Dmitri </w:t>
      </w:r>
      <w:proofErr w:type="spellStart"/>
      <w:r w:rsidRPr="00405A5B">
        <w:t>Belsner</w:t>
      </w:r>
      <w:proofErr w:type="spellEnd"/>
      <w:r w:rsidRPr="00405A5B">
        <w:t xml:space="preserve">, Ed </w:t>
      </w:r>
      <w:proofErr w:type="spellStart"/>
      <w:r w:rsidRPr="00405A5B">
        <w:t>Luby</w:t>
      </w:r>
      <w:proofErr w:type="spellEnd"/>
      <w:r w:rsidRPr="00405A5B">
        <w:t xml:space="preserve">, Ed Roberts Campus, Eugene </w:t>
      </w:r>
      <w:proofErr w:type="spellStart"/>
      <w:r w:rsidRPr="00405A5B">
        <w:t>Chelberg</w:t>
      </w:r>
      <w:proofErr w:type="spellEnd"/>
      <w:r w:rsidRPr="00405A5B">
        <w:t xml:space="preserve">, Elaine Brown, Eli Clare, Felicia Kelly, </w:t>
      </w:r>
      <w:proofErr w:type="spellStart"/>
      <w:r w:rsidRPr="00405A5B">
        <w:t>Geralyn</w:t>
      </w:r>
      <w:proofErr w:type="spellEnd"/>
      <w:r w:rsidRPr="00405A5B">
        <w:t xml:space="preserve"> </w:t>
      </w:r>
      <w:proofErr w:type="spellStart"/>
      <w:r w:rsidRPr="00405A5B">
        <w:t>Mangahas</w:t>
      </w:r>
      <w:proofErr w:type="spellEnd"/>
      <w:r w:rsidRPr="00405A5B">
        <w:t xml:space="preserve">, Gizmo Art Productions, Hang Cheng, Heidi </w:t>
      </w:r>
      <w:proofErr w:type="spellStart"/>
      <w:r w:rsidRPr="00405A5B">
        <w:t>Seretan</w:t>
      </w:r>
      <w:proofErr w:type="spellEnd"/>
      <w:r w:rsidRPr="00405A5B">
        <w:t xml:space="preserve">, </w:t>
      </w:r>
      <w:proofErr w:type="spellStart"/>
      <w:r w:rsidRPr="00405A5B">
        <w:t>HolLynn</w:t>
      </w:r>
      <w:proofErr w:type="spellEnd"/>
      <w:r w:rsidRPr="00405A5B">
        <w:t xml:space="preserve"> </w:t>
      </w:r>
      <w:proofErr w:type="spellStart"/>
      <w:r w:rsidRPr="00405A5B">
        <w:t>D'Lil</w:t>
      </w:r>
      <w:proofErr w:type="spellEnd"/>
      <w:r w:rsidRPr="00405A5B">
        <w:t xml:space="preserve">, Jane </w:t>
      </w:r>
      <w:proofErr w:type="spellStart"/>
      <w:r w:rsidRPr="00405A5B">
        <w:t>Veeder</w:t>
      </w:r>
      <w:proofErr w:type="spellEnd"/>
      <w:r w:rsidRPr="00405A5B">
        <w:t xml:space="preserve">, Jeff Moyer, Joan Jasper, Joe Quinn, Joni </w:t>
      </w:r>
      <w:proofErr w:type="spellStart"/>
      <w:r w:rsidRPr="00405A5B">
        <w:t>Breves</w:t>
      </w:r>
      <w:proofErr w:type="spellEnd"/>
      <w:r w:rsidRPr="00405A5B">
        <w:t xml:space="preserve">, Jordan </w:t>
      </w:r>
      <w:proofErr w:type="spellStart"/>
      <w:r w:rsidRPr="00405A5B">
        <w:t>Piorek</w:t>
      </w:r>
      <w:proofErr w:type="spellEnd"/>
      <w:r w:rsidRPr="00405A5B">
        <w:t xml:space="preserve">, Josh </w:t>
      </w:r>
      <w:proofErr w:type="spellStart"/>
      <w:r w:rsidRPr="00405A5B">
        <w:t>Miele</w:t>
      </w:r>
      <w:proofErr w:type="spellEnd"/>
      <w:r w:rsidRPr="00405A5B">
        <w:t xml:space="preserve">, Karla </w:t>
      </w:r>
      <w:proofErr w:type="spellStart"/>
      <w:r w:rsidRPr="00405A5B">
        <w:t>Moraza</w:t>
      </w:r>
      <w:proofErr w:type="spellEnd"/>
      <w:r w:rsidRPr="00405A5B">
        <w:t xml:space="preserve">, Catherine Murphy, Kayla </w:t>
      </w:r>
      <w:proofErr w:type="spellStart"/>
      <w:r w:rsidRPr="00405A5B">
        <w:t>Tolentino</w:t>
      </w:r>
      <w:proofErr w:type="spellEnd"/>
      <w:r w:rsidRPr="00405A5B">
        <w:t xml:space="preserve">, Kitty Cone, Laurie Pitman and Bob </w:t>
      </w:r>
      <w:proofErr w:type="spellStart"/>
      <w:r w:rsidRPr="00405A5B">
        <w:t>Pasker</w:t>
      </w:r>
      <w:proofErr w:type="spellEnd"/>
      <w:r w:rsidRPr="00405A5B">
        <w:t xml:space="preserve">, Leah Lakshmi </w:t>
      </w:r>
      <w:proofErr w:type="spellStart"/>
      <w:r w:rsidRPr="00405A5B">
        <w:t>Piepzna-Samarasinha</w:t>
      </w:r>
      <w:proofErr w:type="spellEnd"/>
      <w:r w:rsidRPr="00405A5B">
        <w:t xml:space="preserve">, Lee </w:t>
      </w:r>
      <w:proofErr w:type="spellStart"/>
      <w:r w:rsidRPr="00405A5B">
        <w:t>Staub</w:t>
      </w:r>
      <w:proofErr w:type="spellEnd"/>
      <w:r w:rsidRPr="00405A5B">
        <w:t xml:space="preserve">, Leonidas </w:t>
      </w:r>
      <w:proofErr w:type="spellStart"/>
      <w:r w:rsidRPr="00405A5B">
        <w:t>Gkimisis</w:t>
      </w:r>
      <w:proofErr w:type="spellEnd"/>
      <w:r w:rsidRPr="00405A5B">
        <w:t xml:space="preserve">, Lisa </w:t>
      </w:r>
      <w:proofErr w:type="spellStart"/>
      <w:r w:rsidRPr="00405A5B">
        <w:t>Eriksen</w:t>
      </w:r>
      <w:proofErr w:type="spellEnd"/>
      <w:r w:rsidRPr="00405A5B">
        <w:t xml:space="preserve"> Consulting, </w:t>
      </w:r>
      <w:proofErr w:type="spellStart"/>
      <w:r w:rsidRPr="00405A5B">
        <w:t>Mahalia</w:t>
      </w:r>
      <w:proofErr w:type="spellEnd"/>
      <w:r w:rsidRPr="00405A5B">
        <w:t xml:space="preserve"> </w:t>
      </w:r>
      <w:proofErr w:type="spellStart"/>
      <w:r w:rsidRPr="00405A5B">
        <w:t>LeClerc</w:t>
      </w:r>
      <w:proofErr w:type="spellEnd"/>
      <w:r w:rsidRPr="00405A5B">
        <w:t xml:space="preserve">, Mary Walsh, Meredith Manning, Michele Spitz, Milton Reynolds, Nicole Bohn, Renee </w:t>
      </w:r>
      <w:proofErr w:type="spellStart"/>
      <w:r w:rsidRPr="00405A5B">
        <w:t>Starowicz</w:t>
      </w:r>
      <w:proofErr w:type="spellEnd"/>
      <w:r w:rsidRPr="00405A5B">
        <w:t xml:space="preserve">, Rick Boggs, Robert </w:t>
      </w:r>
      <w:proofErr w:type="spellStart"/>
      <w:r w:rsidRPr="00405A5B">
        <w:t>Eap</w:t>
      </w:r>
      <w:proofErr w:type="spellEnd"/>
      <w:r w:rsidRPr="00405A5B">
        <w:t xml:space="preserve">, </w:t>
      </w:r>
      <w:r>
        <w:t xml:space="preserve">Ron Washington, </w:t>
      </w:r>
      <w:r w:rsidRPr="00405A5B">
        <w:t xml:space="preserve">Ruth Morgan, SF State students (in Spring 2014 Journalism 321, History 484, Museum Studies 710, and Design and Industry 576), Sherry Hicks, Steve Harris, Ellen </w:t>
      </w:r>
      <w:proofErr w:type="spellStart"/>
      <w:r w:rsidRPr="00405A5B">
        <w:t>Longmore</w:t>
      </w:r>
      <w:proofErr w:type="spellEnd"/>
      <w:r w:rsidRPr="00405A5B">
        <w:t xml:space="preserve"> and David Brown, Susan Englander, Susan Henderson, Susan O'Hara, Teri Grossman, Tim </w:t>
      </w:r>
      <w:proofErr w:type="spellStart"/>
      <w:r w:rsidRPr="00405A5B">
        <w:t>Kerbavaz</w:t>
      </w:r>
      <w:proofErr w:type="spellEnd"/>
      <w:r w:rsidRPr="00405A5B">
        <w:t xml:space="preserve">, Trevor Getz, </w:t>
      </w:r>
      <w:proofErr w:type="spellStart"/>
      <w:r w:rsidRPr="00405A5B">
        <w:t>Zona</w:t>
      </w:r>
      <w:proofErr w:type="spellEnd"/>
      <w:r w:rsidRPr="00405A5B">
        <w:t xml:space="preserve"> Roberts</w:t>
      </w:r>
    </w:p>
    <w:p w:rsidR="00012C95" w:rsidRDefault="00012C95" w:rsidP="00012C95">
      <w:pPr>
        <w:pStyle w:val="ListParagraph"/>
      </w:pPr>
    </w:p>
    <w:p w:rsidR="00012C95" w:rsidRDefault="00405A5B" w:rsidP="00012C95">
      <w:r>
        <w:t xml:space="preserve">Page 10: </w:t>
      </w:r>
    </w:p>
    <w:p w:rsidR="00405A5B" w:rsidRDefault="00405A5B" w:rsidP="00012C95">
      <w:r>
        <w:t xml:space="preserve">Paul K. </w:t>
      </w:r>
      <w:proofErr w:type="spellStart"/>
      <w:r>
        <w:t>Longmore</w:t>
      </w:r>
      <w:proofErr w:type="spellEnd"/>
      <w:r>
        <w:t xml:space="preserve"> Institute</w:t>
      </w:r>
    </w:p>
    <w:p w:rsidR="00405A5B" w:rsidRPr="00405A5B" w:rsidRDefault="00405A5B" w:rsidP="00405A5B">
      <w:r w:rsidRPr="00405A5B">
        <w:t xml:space="preserve">The Paul K. </w:t>
      </w:r>
      <w:proofErr w:type="spellStart"/>
      <w:r w:rsidRPr="00405A5B">
        <w:t>Longmore</w:t>
      </w:r>
      <w:proofErr w:type="spellEnd"/>
      <w:r w:rsidRPr="00405A5B">
        <w:t xml:space="preserve"> Institute on Disability at San Francisco State University promotes a new and empowering understanding of people with disabilities as sources of ingenuity and engines of social change. We forge connections between the vibrant Bay Area disability community and the faculty and students at SF State to develop innovative research, community-based projects, and cultural events that benefit disabled and nondisabled people alike. In addition to the “Patient No More” exhibit, we run the </w:t>
      </w:r>
      <w:proofErr w:type="spellStart"/>
      <w:r w:rsidRPr="00405A5B">
        <w:t>SuperFest</w:t>
      </w:r>
      <w:proofErr w:type="spellEnd"/>
      <w:r w:rsidRPr="00405A5B">
        <w:t xml:space="preserve"> International Disability Film Festival with SF </w:t>
      </w:r>
      <w:proofErr w:type="spellStart"/>
      <w:r w:rsidRPr="00405A5B">
        <w:t>LightHouse</w:t>
      </w:r>
      <w:proofErr w:type="spellEnd"/>
      <w:r w:rsidRPr="00405A5B">
        <w:t xml:space="preserve">, house one of the best disability studies libraries in the world, and are embarking on a number of new projects. To learn more, visit our website: longmoreinstitute.sfsu.edu. </w:t>
      </w:r>
    </w:p>
    <w:p w:rsidR="00405A5B" w:rsidRDefault="00405A5B" w:rsidP="00405A5B"/>
    <w:p w:rsidR="00405A5B" w:rsidRDefault="00405A5B" w:rsidP="00405A5B">
      <w:r>
        <w:t>Ed Roberts Campus</w:t>
      </w:r>
    </w:p>
    <w:p w:rsidR="00405A5B" w:rsidRPr="00405A5B" w:rsidRDefault="00405A5B" w:rsidP="00405A5B">
      <w:r w:rsidRPr="00405A5B">
        <w:t xml:space="preserve">Opened in 2011, the </w:t>
      </w:r>
      <w:proofErr w:type="gramStart"/>
      <w:r w:rsidRPr="00405A5B">
        <w:t>universally-designed</w:t>
      </w:r>
      <w:proofErr w:type="gramEnd"/>
      <w:r w:rsidRPr="00405A5B">
        <w:t xml:space="preserve"> Ed Roberts Campus is the Bay Area hub of organizations dedicated to disability rights and services. The ERC is named to honor the life and work of Edward V. Roberts (1939-1995), an early leader in the U.S. disability rights movement. </w:t>
      </w:r>
    </w:p>
    <w:p w:rsidR="00405A5B" w:rsidRDefault="00405A5B" w:rsidP="00405A5B"/>
    <w:p w:rsidR="00405A5B" w:rsidRDefault="00405A5B" w:rsidP="00405A5B">
      <w:r>
        <w:t>Patient No More Main Exhibit</w:t>
      </w:r>
    </w:p>
    <w:p w:rsidR="00405A5B" w:rsidRDefault="00405A5B" w:rsidP="00405A5B">
      <w:r>
        <w:t>July 26 – December 18, 2015</w:t>
      </w:r>
    </w:p>
    <w:p w:rsidR="00405A5B" w:rsidRDefault="00405A5B" w:rsidP="00405A5B"/>
    <w:p w:rsidR="00405A5B" w:rsidRDefault="00405A5B" w:rsidP="00405A5B">
      <w:r>
        <w:t>Patientnomore.org</w:t>
      </w:r>
    </w:p>
    <w:p w:rsidR="00405A5B" w:rsidRDefault="00405A5B" w:rsidP="00405A5B">
      <w:hyperlink r:id="rId10" w:history="1">
        <w:r w:rsidRPr="00305C60">
          <w:rPr>
            <w:rStyle w:val="Hyperlink"/>
          </w:rPr>
          <w:t>pklinst@sfsu.edu</w:t>
        </w:r>
      </w:hyperlink>
    </w:p>
    <w:p w:rsidR="00405A5B" w:rsidRDefault="00405A5B" w:rsidP="00405A5B">
      <w:r>
        <w:t>415-405-3528</w:t>
      </w:r>
    </w:p>
    <w:p w:rsidR="00405A5B" w:rsidRDefault="00405A5B" w:rsidP="00405A5B"/>
    <w:p w:rsidR="00405A5B" w:rsidRDefault="00405A5B" w:rsidP="00405A5B">
      <w:r>
        <w:t>Ed Roberts Campus</w:t>
      </w:r>
    </w:p>
    <w:p w:rsidR="00405A5B" w:rsidRDefault="00405A5B" w:rsidP="00405A5B">
      <w:r>
        <w:t>3075 Adeline St</w:t>
      </w:r>
    </w:p>
    <w:p w:rsidR="00405A5B" w:rsidRDefault="00405A5B" w:rsidP="00405A5B">
      <w:r>
        <w:t>Berkeley, CA 94703</w:t>
      </w:r>
    </w:p>
    <w:p w:rsidR="00405A5B" w:rsidRDefault="00405A5B" w:rsidP="00405A5B">
      <w:r>
        <w:t>Above Ashby BART station</w:t>
      </w:r>
    </w:p>
    <w:sectPr w:rsidR="00405A5B" w:rsidSect="00074D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297"/>
    <w:multiLevelType w:val="hybridMultilevel"/>
    <w:tmpl w:val="195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C1628"/>
    <w:multiLevelType w:val="hybridMultilevel"/>
    <w:tmpl w:val="52F8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9C"/>
    <w:rsid w:val="00012C95"/>
    <w:rsid w:val="00074D35"/>
    <w:rsid w:val="00404291"/>
    <w:rsid w:val="00405A5B"/>
    <w:rsid w:val="00CE7DB1"/>
    <w:rsid w:val="00E6239C"/>
    <w:rsid w:val="00F9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49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95"/>
    <w:pPr>
      <w:ind w:left="720"/>
      <w:contextualSpacing/>
    </w:pPr>
  </w:style>
  <w:style w:type="character" w:styleId="Hyperlink">
    <w:name w:val="Hyperlink"/>
    <w:basedOn w:val="DefaultParagraphFont"/>
    <w:uiPriority w:val="99"/>
    <w:unhideWhenUsed/>
    <w:rsid w:val="004042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95"/>
    <w:pPr>
      <w:ind w:left="720"/>
      <w:contextualSpacing/>
    </w:pPr>
  </w:style>
  <w:style w:type="character" w:styleId="Hyperlink">
    <w:name w:val="Hyperlink"/>
    <w:basedOn w:val="DefaultParagraphFont"/>
    <w:uiPriority w:val="99"/>
    <w:unhideWhenUsed/>
    <w:rsid w:val="0040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klinst@sfsu.edu" TargetMode="External"/><Relationship Id="rId7" Type="http://schemas.openxmlformats.org/officeDocument/2006/relationships/hyperlink" Target="http://www.lighthouse-sf.org" TargetMode="External"/><Relationship Id="rId8" Type="http://schemas.openxmlformats.org/officeDocument/2006/relationships/hyperlink" Target="http://www.talonent.com" TargetMode="External"/><Relationship Id="rId9" Type="http://schemas.openxmlformats.org/officeDocument/2006/relationships/hyperlink" Target="mailto:info@talonent.com" TargetMode="External"/><Relationship Id="rId10" Type="http://schemas.openxmlformats.org/officeDocument/2006/relationships/hyperlink" Target="mailto:pklinst@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1885</Words>
  <Characters>10749</Characters>
  <Application>Microsoft Macintosh Word</Application>
  <DocSecurity>0</DocSecurity>
  <Lines>89</Lines>
  <Paragraphs>25</Paragraphs>
  <ScaleCrop>false</ScaleCrop>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Beitiks</dc:creator>
  <cp:keywords/>
  <dc:description/>
  <cp:lastModifiedBy>Emily Beitiks</cp:lastModifiedBy>
  <cp:revision>1</cp:revision>
  <dcterms:created xsi:type="dcterms:W3CDTF">2015-07-21T18:33:00Z</dcterms:created>
  <dcterms:modified xsi:type="dcterms:W3CDTF">2015-07-21T19:31:00Z</dcterms:modified>
</cp:coreProperties>
</file>